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518" w:rsidRDefault="002224F8">
      <w:pPr>
        <w:rPr>
          <w:rFonts w:ascii="Times New Roman" w:hAnsi="Times New Roman" w:cs="Times New Roman"/>
          <w:color w:val="000000"/>
          <w:sz w:val="24"/>
          <w:szCs w:val="24"/>
        </w:rPr>
      </w:pPr>
      <w:r w:rsidRPr="002224F8">
        <w:rPr>
          <w:rFonts w:ascii="Times New Roman" w:hAnsi="Times New Roman" w:cs="Times New Roman"/>
          <w:color w:val="000000"/>
          <w:sz w:val="24"/>
          <w:szCs w:val="24"/>
        </w:rPr>
        <w:t xml:space="preserve"> 1. </w:t>
      </w:r>
      <w:r w:rsidRPr="00F253A0">
        <w:rPr>
          <w:rFonts w:ascii="Times New Roman" w:hAnsi="Times New Roman" w:cs="Times New Roman"/>
          <w:b/>
          <w:color w:val="000000"/>
          <w:sz w:val="28"/>
          <w:szCs w:val="28"/>
        </w:rPr>
        <w:t xml:space="preserve">Prematuritatea </w:t>
      </w:r>
      <w:r w:rsidR="00F253A0">
        <w:rPr>
          <w:rFonts w:ascii="Times New Roman" w:hAnsi="Times New Roman" w:cs="Times New Roman"/>
          <w:b/>
          <w:color w:val="000000"/>
          <w:sz w:val="28"/>
          <w:szCs w:val="28"/>
        </w:rPr>
        <w:t>– o provocare a sistemului de sănătate din Româ</w:t>
      </w:r>
      <w:r w:rsidRPr="00F253A0">
        <w:rPr>
          <w:rFonts w:ascii="Times New Roman" w:hAnsi="Times New Roman" w:cs="Times New Roman"/>
          <w:b/>
          <w:color w:val="000000"/>
          <w:sz w:val="28"/>
          <w:szCs w:val="28"/>
        </w:rPr>
        <w:t>nia</w:t>
      </w:r>
      <w:r w:rsidRPr="00F253A0">
        <w:rPr>
          <w:rFonts w:ascii="Times New Roman" w:hAnsi="Times New Roman" w:cs="Times New Roman"/>
          <w:b/>
          <w:color w:val="000000"/>
          <w:sz w:val="28"/>
          <w:szCs w:val="28"/>
        </w:rPr>
        <w:br/>
      </w:r>
      <w:r w:rsidRPr="002224F8">
        <w:rPr>
          <w:rFonts w:ascii="Times New Roman" w:hAnsi="Times New Roman" w:cs="Times New Roman"/>
          <w:color w:val="000000"/>
          <w:sz w:val="24"/>
          <w:szCs w:val="24"/>
        </w:rPr>
        <w:br/>
        <w:t>     Florin Stamatian*, Ona Dan*, Preda Andreia**, Gabriela Z</w:t>
      </w:r>
      <w:r w:rsidR="00F253A0">
        <w:rPr>
          <w:rFonts w:ascii="Times New Roman" w:hAnsi="Times New Roman" w:cs="Times New Roman"/>
          <w:color w:val="000000"/>
          <w:sz w:val="24"/>
          <w:szCs w:val="24"/>
        </w:rPr>
        <w:t>aharie*</w:t>
      </w:r>
      <w:r w:rsidR="00F253A0">
        <w:rPr>
          <w:rFonts w:ascii="Times New Roman" w:hAnsi="Times New Roman" w:cs="Times New Roman"/>
          <w:color w:val="000000"/>
          <w:sz w:val="24"/>
          <w:szCs w:val="24"/>
        </w:rPr>
        <w:br/>
        <w:t>     *Clinica Obstetrică</w:t>
      </w:r>
      <w:r w:rsidRPr="002224F8">
        <w:rPr>
          <w:rFonts w:ascii="Times New Roman" w:hAnsi="Times New Roman" w:cs="Times New Roman"/>
          <w:color w:val="000000"/>
          <w:sz w:val="24"/>
          <w:szCs w:val="24"/>
        </w:rPr>
        <w:t xml:space="preserve"> Ginecologie 1, Cluj Napoca    </w:t>
      </w:r>
      <w:r w:rsidRPr="002224F8">
        <w:rPr>
          <w:rFonts w:ascii="Times New Roman" w:hAnsi="Times New Roman" w:cs="Times New Roman"/>
          <w:color w:val="000000"/>
          <w:sz w:val="24"/>
          <w:szCs w:val="24"/>
        </w:rPr>
        <w:br/>
      </w:r>
      <w:r w:rsidR="00F253A0">
        <w:rPr>
          <w:rFonts w:ascii="Times New Roman" w:hAnsi="Times New Roman" w:cs="Times New Roman"/>
          <w:color w:val="000000"/>
          <w:sz w:val="24"/>
          <w:szCs w:val="24"/>
        </w:rPr>
        <w:t>     **Universitatea de Medicină și Farmacie "Iuliu Haț</w:t>
      </w:r>
      <w:r w:rsidRPr="002224F8">
        <w:rPr>
          <w:rFonts w:ascii="Times New Roman" w:hAnsi="Times New Roman" w:cs="Times New Roman"/>
          <w:color w:val="000000"/>
          <w:sz w:val="24"/>
          <w:szCs w:val="24"/>
        </w:rPr>
        <w:t>ieganu", Cluj Napoca</w:t>
      </w:r>
    </w:p>
    <w:p w:rsidR="00BA71A6" w:rsidRDefault="00BA71A6">
      <w:pPr>
        <w:rPr>
          <w:rFonts w:ascii="Times New Roman" w:hAnsi="Times New Roman" w:cs="Times New Roman"/>
          <w:color w:val="000000"/>
          <w:sz w:val="24"/>
          <w:szCs w:val="24"/>
        </w:rPr>
      </w:pPr>
    </w:p>
    <w:p w:rsidR="002224F8" w:rsidRDefault="002224F8" w:rsidP="002224F8">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rPr>
        <w:t>Introducere.</w:t>
      </w:r>
      <w:r>
        <w:rPr>
          <w:rFonts w:ascii="Times New Roman" w:eastAsia="Times New Roman" w:hAnsi="Times New Roman" w:cs="Times New Roman"/>
          <w:sz w:val="24"/>
          <w:szCs w:val="24"/>
        </w:rPr>
        <w:t>Similar situației existente la nivel mondial, nașterea prematură şi consecinţele ei sunt responsabile de mai mult de jumătate din decesele din perioada neonatală, reprezentând cea mai importantă sursă de mortalitate neonatală din România și a doua cauză de deces la copiii sub 5 ani. Obiectivul acestei lucr</w:t>
      </w:r>
      <w:proofErr w:type="spellStart"/>
      <w:r>
        <w:rPr>
          <w:rFonts w:ascii="Times New Roman" w:eastAsia="Times New Roman" w:hAnsi="Times New Roman" w:cs="Times New Roman"/>
          <w:sz w:val="24"/>
          <w:szCs w:val="24"/>
          <w:lang w:val="en-US"/>
        </w:rPr>
        <w:t>ări</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a </w:t>
      </w:r>
      <w:proofErr w:type="spellStart"/>
      <w:r>
        <w:rPr>
          <w:rFonts w:ascii="Times New Roman" w:eastAsia="Times New Roman" w:hAnsi="Times New Roman" w:cs="Times New Roman"/>
          <w:sz w:val="24"/>
          <w:szCs w:val="24"/>
          <w:lang w:val="en-US"/>
        </w:rPr>
        <w:t>fost</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acela</w:t>
      </w:r>
      <w:proofErr w:type="spellEnd"/>
      <w:r>
        <w:rPr>
          <w:rFonts w:ascii="Times New Roman" w:eastAsia="Times New Roman" w:hAnsi="Times New Roman" w:cs="Times New Roman"/>
          <w:sz w:val="24"/>
          <w:szCs w:val="24"/>
          <w:lang w:val="en-US"/>
        </w:rPr>
        <w:t xml:space="preserve"> de a </w:t>
      </w:r>
      <w:proofErr w:type="spellStart"/>
      <w:r>
        <w:rPr>
          <w:rFonts w:ascii="Times New Roman" w:eastAsia="Times New Roman" w:hAnsi="Times New Roman" w:cs="Times New Roman"/>
          <w:sz w:val="24"/>
          <w:szCs w:val="24"/>
          <w:lang w:val="en-US"/>
        </w:rPr>
        <w:t>analiza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evoluț</w:t>
      </w:r>
      <w:r>
        <w:rPr>
          <w:rFonts w:ascii="Times New Roman" w:eastAsia="Times New Roman" w:hAnsi="Times New Roman" w:cs="Times New Roman"/>
          <w:sz w:val="24"/>
          <w:szCs w:val="24"/>
          <w:lang w:val="en-US"/>
        </w:rPr>
        <w:t>ia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ratei</w:t>
      </w:r>
      <w:proofErr w:type="spellEnd"/>
      <w:r>
        <w:rPr>
          <w:rFonts w:ascii="Times New Roman" w:eastAsia="Times New Roman" w:hAnsi="Times New Roman" w:cs="Times New Roman"/>
          <w:sz w:val="24"/>
          <w:szCs w:val="24"/>
          <w:lang w:val="en-US"/>
        </w:rPr>
        <w:t xml:space="preserve"> de </w:t>
      </w:r>
      <w:proofErr w:type="spellStart"/>
      <w:r>
        <w:rPr>
          <w:rFonts w:ascii="Times New Roman" w:eastAsia="Times New Roman" w:hAnsi="Times New Roman" w:cs="Times New Roman"/>
          <w:sz w:val="24"/>
          <w:szCs w:val="24"/>
          <w:lang w:val="en-US"/>
        </w:rPr>
        <w:t>prematuritate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într</w:t>
      </w:r>
      <w:proofErr w:type="spellEnd"/>
      <w:r>
        <w:rPr>
          <w:rFonts w:ascii="Times New Roman" w:eastAsia="Times New Roman" w:hAnsi="Times New Roman" w:cs="Times New Roman"/>
          <w:sz w:val="24"/>
          <w:szCs w:val="24"/>
          <w:lang w:val="en-US"/>
        </w:rPr>
        <w:t xml:space="preserve">-o </w:t>
      </w:r>
      <w:proofErr w:type="spellStart"/>
      <w:r>
        <w:rPr>
          <w:rFonts w:ascii="Times New Roman" w:eastAsia="Times New Roman" w:hAnsi="Times New Roman" w:cs="Times New Roman"/>
          <w:sz w:val="24"/>
          <w:szCs w:val="24"/>
          <w:lang w:val="en-US"/>
        </w:rPr>
        <w:t>unitate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sanitară</w:t>
      </w:r>
      <w:proofErr w:type="spellEnd"/>
      <w:r>
        <w:rPr>
          <w:rFonts w:ascii="Times New Roman" w:eastAsia="Times New Roman" w:hAnsi="Times New Roman" w:cs="Times New Roman"/>
          <w:sz w:val="24"/>
          <w:szCs w:val="24"/>
          <w:lang w:val="en-US"/>
        </w:rPr>
        <w:t xml:space="preserve"> de </w:t>
      </w:r>
      <w:proofErr w:type="spellStart"/>
      <w:r>
        <w:rPr>
          <w:rFonts w:ascii="Times New Roman" w:eastAsia="Times New Roman" w:hAnsi="Times New Roman" w:cs="Times New Roman"/>
          <w:sz w:val="24"/>
          <w:szCs w:val="24"/>
          <w:lang w:val="en-US"/>
        </w:rPr>
        <w:t>nivel</w:t>
      </w:r>
      <w:proofErr w:type="spellEnd"/>
      <w:r>
        <w:rPr>
          <w:rFonts w:ascii="Times New Roman" w:eastAsia="Times New Roman" w:hAnsi="Times New Roman" w:cs="Times New Roman"/>
          <w:sz w:val="24"/>
          <w:szCs w:val="24"/>
          <w:lang w:val="en-US"/>
        </w:rPr>
        <w:t xml:space="preserve"> III din </w:t>
      </w:r>
      <w:proofErr w:type="spellStart"/>
      <w:r>
        <w:rPr>
          <w:rFonts w:ascii="Times New Roman" w:eastAsia="Times New Roman" w:hAnsi="Times New Roman" w:cs="Times New Roman"/>
          <w:sz w:val="24"/>
          <w:szCs w:val="24"/>
          <w:lang w:val="en-US"/>
        </w:rPr>
        <w:t>România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şi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ratele</w:t>
      </w:r>
      <w:proofErr w:type="spellEnd"/>
      <w:r>
        <w:rPr>
          <w:rFonts w:ascii="Times New Roman" w:eastAsia="Times New Roman" w:hAnsi="Times New Roman" w:cs="Times New Roman"/>
          <w:sz w:val="24"/>
          <w:szCs w:val="24"/>
          <w:lang w:val="en-US"/>
        </w:rPr>
        <w:t xml:space="preserve"> de </w:t>
      </w:r>
      <w:proofErr w:type="spellStart"/>
      <w:r>
        <w:rPr>
          <w:rFonts w:ascii="Times New Roman" w:eastAsia="Times New Roman" w:hAnsi="Times New Roman" w:cs="Times New Roman"/>
          <w:sz w:val="24"/>
          <w:szCs w:val="24"/>
          <w:lang w:val="en-US"/>
        </w:rPr>
        <w:t>mortalitate</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peri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şi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neonatală</w:t>
      </w:r>
      <w:proofErr w:type="spellEnd"/>
      <w:r>
        <w:rPr>
          <w:rFonts w:ascii="Times New Roman" w:eastAsia="Times New Roman" w:hAnsi="Times New Roman" w:cs="Times New Roman"/>
          <w:sz w:val="24"/>
          <w:szCs w:val="24"/>
          <w:lang w:val="en-US"/>
        </w:rPr>
        <w:t xml:space="preserve"> din </w:t>
      </w:r>
      <w:proofErr w:type="spellStart"/>
      <w:r>
        <w:rPr>
          <w:rFonts w:ascii="Times New Roman" w:eastAsia="Times New Roman" w:hAnsi="Times New Roman" w:cs="Times New Roman"/>
          <w:sz w:val="24"/>
          <w:szCs w:val="24"/>
          <w:lang w:val="en-US"/>
        </w:rPr>
        <w:t>judeţul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Cluj</w:t>
      </w:r>
      <w:proofErr w:type="spellEnd"/>
      <w:r>
        <w:rPr>
          <w:rFonts w:ascii="Times New Roman" w:eastAsia="Times New Roman" w:hAnsi="Times New Roman" w:cs="Times New Roman"/>
          <w:sz w:val="24"/>
          <w:szCs w:val="24"/>
          <w:lang w:val="en-US"/>
        </w:rPr>
        <w:t>.</w:t>
      </w:r>
    </w:p>
    <w:p w:rsidR="002224F8" w:rsidRDefault="002224F8" w:rsidP="002224F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Material și metodă. </w:t>
      </w:r>
      <w:r>
        <w:rPr>
          <w:rFonts w:ascii="Times New Roman" w:eastAsia="Times New Roman" w:hAnsi="Times New Roman" w:cs="Times New Roman"/>
          <w:sz w:val="24"/>
          <w:szCs w:val="24"/>
        </w:rPr>
        <w:t xml:space="preserve">Am realizat un studiu retrospectiv, în care s-a urmărit incidența nașterii premature în Clinica Obstetrică Ginecologie I Cluj Napoca pe o perioadă de 38 de ani. De asemenea am analizat comparativ ratele mortalității peri și neonatale în intervalul 2008-2012, raportate la nivel național și în județul Cluj. </w:t>
      </w:r>
    </w:p>
    <w:p w:rsidR="002224F8" w:rsidRDefault="002224F8" w:rsidP="002224F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Rezultate. </w:t>
      </w:r>
      <w:r>
        <w:rPr>
          <w:rFonts w:ascii="Times New Roman" w:eastAsia="Times New Roman" w:hAnsi="Times New Roman" w:cs="Times New Roman"/>
          <w:sz w:val="24"/>
          <w:szCs w:val="24"/>
        </w:rPr>
        <w:t xml:space="preserve">În ciuda unor valori crescute în 1977(9,8%) și în 1999(9,9%), indicele de prematuritate s-a menținut la un nivel constant. În 2010 rata de prematuritate în România a fost de 8,2%, iar în judeţul Cluj de 6,8%. În 2015 7,82% dintre copii născuți în Clinica Obstetrică Ginecologie I Cluj Napoca au fost prematuri. Ratele mortalităţii peri şi neonatale naţionale au fost de 8,6 şi </w:t>
      </w:r>
      <w:r>
        <w:rPr>
          <w:rFonts w:ascii="Times New Roman" w:eastAsia="Times New Roman" w:hAnsi="Times New Roman" w:cs="Times New Roman"/>
          <w:sz w:val="24"/>
          <w:szCs w:val="24"/>
        </w:rPr>
        <w:t xml:space="preserve">respectiv </w:t>
      </w:r>
      <w:r>
        <w:rPr>
          <w:rFonts w:ascii="Times New Roman" w:eastAsia="Times New Roman" w:hAnsi="Times New Roman" w:cs="Times New Roman"/>
          <w:sz w:val="24"/>
          <w:szCs w:val="24"/>
        </w:rPr>
        <w:t xml:space="preserve">6,2 în 2008 şi de 6,8 şi </w:t>
      </w:r>
      <w:r>
        <w:rPr>
          <w:rFonts w:ascii="Times New Roman" w:eastAsia="Times New Roman" w:hAnsi="Times New Roman" w:cs="Times New Roman"/>
          <w:sz w:val="24"/>
          <w:szCs w:val="24"/>
        </w:rPr>
        <w:t xml:space="preserve">respectiv </w:t>
      </w:r>
      <w:r>
        <w:rPr>
          <w:rFonts w:ascii="Times New Roman" w:eastAsia="Times New Roman" w:hAnsi="Times New Roman" w:cs="Times New Roman"/>
          <w:sz w:val="24"/>
          <w:szCs w:val="24"/>
        </w:rPr>
        <w:t>4,5 în 2012.</w:t>
      </w:r>
      <w:r>
        <w:t xml:space="preserve"> </w:t>
      </w:r>
      <w:r>
        <w:rPr>
          <w:rFonts w:ascii="Times New Roman" w:eastAsia="Times New Roman" w:hAnsi="Times New Roman" w:cs="Times New Roman"/>
          <w:sz w:val="24"/>
          <w:szCs w:val="24"/>
        </w:rPr>
        <w:t xml:space="preserve">În judeţul Cluj rata mortalităţii perinatale a fost de 5,9 în 2008 şi 4,5 în 2012, iar cea a mortalităţii </w:t>
      </w:r>
      <w:r>
        <w:rPr>
          <w:rFonts w:ascii="Times New Roman" w:eastAsia="Times New Roman" w:hAnsi="Times New Roman" w:cs="Times New Roman"/>
          <w:sz w:val="24"/>
          <w:szCs w:val="24"/>
        </w:rPr>
        <w:t>neonatale de 6,6  respectiv 1,7.</w:t>
      </w:r>
    </w:p>
    <w:p w:rsidR="002224F8" w:rsidRDefault="002224F8" w:rsidP="002224F8">
      <w:pPr>
        <w:suppressAutoHyphens/>
        <w:autoSpaceDE w:val="0"/>
        <w:autoSpaceDN w:val="0"/>
        <w:adjustRightInd w:val="0"/>
        <w:spacing w:after="0" w:line="240" w:lineRule="auto"/>
        <w:jc w:val="both"/>
        <w:textAlignment w:val="center"/>
        <w:rPr>
          <w:rFonts w:ascii="Times New Roman" w:eastAsia="Calibri" w:hAnsi="Times New Roman" w:cs="Times New Roman"/>
          <w:color w:val="000000"/>
          <w:sz w:val="24"/>
          <w:szCs w:val="24"/>
        </w:rPr>
      </w:pPr>
      <w:bookmarkStart w:id="0" w:name="OLE_LINK54"/>
      <w:bookmarkStart w:id="1" w:name="OLE_LINK53"/>
      <w:r>
        <w:rPr>
          <w:rFonts w:ascii="Times New Roman" w:hAnsi="Times New Roman" w:cs="Times New Roman"/>
          <w:b/>
          <w:sz w:val="24"/>
          <w:szCs w:val="24"/>
        </w:rPr>
        <w:t>Concluzii.</w:t>
      </w:r>
      <w:bookmarkEnd w:id="0"/>
      <w:bookmarkEnd w:id="1"/>
      <w:r>
        <w:rPr>
          <w:rFonts w:ascii="Times New Roman" w:hAnsi="Times New Roman" w:cs="Times New Roman"/>
          <w:sz w:val="24"/>
          <w:szCs w:val="24"/>
        </w:rPr>
        <w:t>Incidenței nașterii premature în Clinica Obstetrică Ginecologie I Cluj Napoca este mai mică comparativ cu media națională, în ciuda selecţiei negative date de adresabilitatea unei maternităţi de nivel III.</w:t>
      </w:r>
      <w:r>
        <w:rPr>
          <w:rFonts w:ascii="Times New Roman" w:hAnsi="Times New Roman" w:cs="Times New Roman"/>
          <w:b/>
          <w:sz w:val="24"/>
          <w:szCs w:val="24"/>
        </w:rPr>
        <w:t xml:space="preserve"> </w:t>
      </w:r>
      <w:r>
        <w:rPr>
          <w:rFonts w:ascii="Times New Roman" w:hAnsi="Times New Roman" w:cs="Times New Roman"/>
          <w:sz w:val="24"/>
          <w:szCs w:val="24"/>
        </w:rPr>
        <w:t>Ratele mortalității peri şi neonatale au înregistrat o tendinţă descendentă, dar au rămas ridicate comparativ cu alte ţări e</w:t>
      </w:r>
      <w:r>
        <w:rPr>
          <w:rFonts w:ascii="Times New Roman" w:hAnsi="Times New Roman" w:cs="Times New Roman"/>
          <w:sz w:val="24"/>
          <w:szCs w:val="24"/>
        </w:rPr>
        <w:t xml:space="preserve">uropene.În judeţul Cluj </w:t>
      </w:r>
      <w:r>
        <w:rPr>
          <w:rFonts w:ascii="Times New Roman" w:hAnsi="Times New Roman" w:cs="Times New Roman"/>
          <w:sz w:val="24"/>
          <w:szCs w:val="24"/>
        </w:rPr>
        <w:t>se situează la un nivel mult mai redus, ajungând la jumătate di</w:t>
      </w:r>
      <w:r>
        <w:rPr>
          <w:rFonts w:ascii="Times New Roman" w:hAnsi="Times New Roman" w:cs="Times New Roman"/>
          <w:sz w:val="24"/>
          <w:szCs w:val="24"/>
        </w:rPr>
        <w:t>n media pe țară în 2011 şi 2012, aceasta și datorită</w:t>
      </w:r>
      <w:r w:rsidR="001D504E">
        <w:rPr>
          <w:rFonts w:ascii="Times New Roman" w:hAnsi="Times New Roman" w:cs="Times New Roman"/>
          <w:sz w:val="24"/>
          <w:szCs w:val="24"/>
        </w:rPr>
        <w:t xml:space="preserve"> creșterii performanței</w:t>
      </w:r>
      <w:r w:rsidRPr="002224F8">
        <w:t xml:space="preserve"> </w:t>
      </w:r>
      <w:r>
        <w:rPr>
          <w:rFonts w:ascii="Times New Roman" w:hAnsi="Times New Roman" w:cs="Times New Roman"/>
          <w:sz w:val="24"/>
          <w:szCs w:val="24"/>
        </w:rPr>
        <w:t>unităţii</w:t>
      </w:r>
      <w:r w:rsidRPr="002224F8">
        <w:rPr>
          <w:rFonts w:ascii="Times New Roman" w:hAnsi="Times New Roman" w:cs="Times New Roman"/>
          <w:sz w:val="24"/>
          <w:szCs w:val="24"/>
        </w:rPr>
        <w:t xml:space="preserve"> de terapie intensivă neonatală</w:t>
      </w:r>
      <w:r>
        <w:rPr>
          <w:rFonts w:ascii="Times New Roman" w:hAnsi="Times New Roman" w:cs="Times New Roman"/>
          <w:sz w:val="24"/>
          <w:szCs w:val="24"/>
        </w:rPr>
        <w:t>.</w:t>
      </w:r>
    </w:p>
    <w:p w:rsidR="002224F8" w:rsidRDefault="002224F8"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Cuvinte cheie: </w:t>
      </w:r>
      <w:r>
        <w:rPr>
          <w:rFonts w:ascii="Times New Roman" w:eastAsia="Times New Roman" w:hAnsi="Times New Roman" w:cs="Times New Roman"/>
          <w:sz w:val="24"/>
          <w:szCs w:val="24"/>
        </w:rPr>
        <w:t>rată de prematuritate, mortalitate infantilă, mortalitate neonatală.</w:t>
      </w:r>
    </w:p>
    <w:p w:rsidR="002224F8" w:rsidRDefault="002224F8"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F253A0" w:rsidRDefault="00F253A0" w:rsidP="002224F8">
      <w:pPr>
        <w:suppressAutoHyphen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2224F8" w:rsidRDefault="00F253A0">
      <w:pPr>
        <w:rPr>
          <w:rFonts w:ascii="Times New Roman" w:hAnsi="Times New Roman" w:cs="Times New Roman"/>
          <w:color w:val="000000"/>
          <w:sz w:val="24"/>
          <w:szCs w:val="24"/>
        </w:rPr>
      </w:pPr>
      <w:r>
        <w:rPr>
          <w:rFonts w:ascii="Times New Roman" w:hAnsi="Times New Roman" w:cs="Times New Roman"/>
          <w:b/>
          <w:color w:val="000000"/>
          <w:sz w:val="28"/>
          <w:szCs w:val="28"/>
        </w:rPr>
        <w:t>2. Indicațiile inducerii nașterii premature în afecț</w:t>
      </w:r>
      <w:r w:rsidRPr="00F253A0">
        <w:rPr>
          <w:rFonts w:ascii="Times New Roman" w:hAnsi="Times New Roman" w:cs="Times New Roman"/>
          <w:b/>
          <w:color w:val="000000"/>
          <w:sz w:val="28"/>
          <w:szCs w:val="28"/>
        </w:rPr>
        <w:t>iunile fetale</w:t>
      </w:r>
      <w:r w:rsidRPr="00F253A0">
        <w:rPr>
          <w:rFonts w:ascii="Times New Roman" w:hAnsi="Times New Roman" w:cs="Times New Roman"/>
          <w:b/>
          <w:color w:val="000000"/>
          <w:sz w:val="28"/>
          <w:szCs w:val="28"/>
        </w:rPr>
        <w:br/>
      </w:r>
      <w:r w:rsidR="00220256">
        <w:rPr>
          <w:rFonts w:ascii="Times New Roman" w:hAnsi="Times New Roman" w:cs="Times New Roman"/>
          <w:color w:val="000000"/>
          <w:sz w:val="24"/>
          <w:szCs w:val="24"/>
        </w:rPr>
        <w:br/>
        <w:t>     Florin Stamatian*, Milaș</w:t>
      </w:r>
      <w:r w:rsidRPr="00F253A0">
        <w:rPr>
          <w:rFonts w:ascii="Times New Roman" w:hAnsi="Times New Roman" w:cs="Times New Roman"/>
          <w:color w:val="000000"/>
          <w:sz w:val="24"/>
          <w:szCs w:val="24"/>
        </w:rPr>
        <w:t xml:space="preserve"> Alina**</w:t>
      </w:r>
      <w:r w:rsidRPr="00F253A0">
        <w:rPr>
          <w:rFonts w:ascii="Times New Roman" w:hAnsi="Times New Roman" w:cs="Times New Roman"/>
          <w:color w:val="000000"/>
          <w:sz w:val="24"/>
          <w:szCs w:val="24"/>
        </w:rPr>
        <w:br/>
        <w:t>     </w:t>
      </w:r>
      <w:r>
        <w:rPr>
          <w:rFonts w:ascii="Times New Roman" w:hAnsi="Times New Roman" w:cs="Times New Roman"/>
          <w:color w:val="000000"/>
          <w:sz w:val="24"/>
          <w:szCs w:val="24"/>
        </w:rPr>
        <w:t>*Clinica Obstetrică</w:t>
      </w:r>
      <w:r w:rsidRPr="00F253A0">
        <w:rPr>
          <w:rFonts w:ascii="Times New Roman" w:hAnsi="Times New Roman" w:cs="Times New Roman"/>
          <w:color w:val="000000"/>
          <w:sz w:val="24"/>
          <w:szCs w:val="24"/>
        </w:rPr>
        <w:t xml:space="preserve"> Ginecologie 1, Cluj Napoca    </w:t>
      </w:r>
      <w:r w:rsidRPr="00F253A0">
        <w:rPr>
          <w:rFonts w:ascii="Times New Roman" w:hAnsi="Times New Roman" w:cs="Times New Roman"/>
          <w:color w:val="000000"/>
          <w:sz w:val="24"/>
          <w:szCs w:val="24"/>
        </w:rPr>
        <w:br/>
        <w:t>     **Centrul de Cercetare IMOGEN, Cluj Napoca</w:t>
      </w:r>
    </w:p>
    <w:p w:rsidR="00F253A0" w:rsidRPr="00F253A0" w:rsidRDefault="00F253A0" w:rsidP="00F253A0">
      <w:pPr>
        <w:jc w:val="both"/>
        <w:rPr>
          <w:rFonts w:ascii="Times New Roman" w:hAnsi="Times New Roman" w:cs="Times New Roman"/>
          <w:b/>
          <w:sz w:val="24"/>
          <w:szCs w:val="24"/>
        </w:rPr>
      </w:pPr>
      <w:r w:rsidRPr="00F253A0">
        <w:rPr>
          <w:rFonts w:ascii="Times New Roman" w:hAnsi="Times New Roman" w:cs="Times New Roman"/>
          <w:b/>
          <w:sz w:val="24"/>
          <w:szCs w:val="24"/>
        </w:rPr>
        <w:t>Introducere</w:t>
      </w:r>
    </w:p>
    <w:p w:rsidR="00F253A0" w:rsidRPr="00F253A0" w:rsidRDefault="004B4770" w:rsidP="00F253A0">
      <w:pPr>
        <w:jc w:val="both"/>
        <w:rPr>
          <w:rFonts w:ascii="Times New Roman" w:hAnsi="Times New Roman" w:cs="Times New Roman"/>
          <w:sz w:val="24"/>
          <w:szCs w:val="24"/>
        </w:rPr>
      </w:pPr>
      <w:r>
        <w:rPr>
          <w:rFonts w:ascii="Times New Roman" w:hAnsi="Times New Roman" w:cs="Times New Roman"/>
          <w:sz w:val="24"/>
          <w:szCs w:val="24"/>
        </w:rPr>
        <w:t>În afara cazurilor în care naşterea prematură</w:t>
      </w:r>
      <w:r w:rsidR="00F253A0" w:rsidRPr="00F253A0">
        <w:rPr>
          <w:rFonts w:ascii="Times New Roman" w:hAnsi="Times New Roman" w:cs="Times New Roman"/>
          <w:sz w:val="24"/>
          <w:szCs w:val="24"/>
        </w:rPr>
        <w:t xml:space="preserve"> se</w:t>
      </w:r>
      <w:r>
        <w:rPr>
          <w:rFonts w:ascii="Times New Roman" w:hAnsi="Times New Roman" w:cs="Times New Roman"/>
          <w:sz w:val="24"/>
          <w:szCs w:val="24"/>
        </w:rPr>
        <w:t xml:space="preserve"> declanșează</w:t>
      </w:r>
      <w:r w:rsidR="00F253A0" w:rsidRPr="00F253A0">
        <w:rPr>
          <w:rFonts w:ascii="Times New Roman" w:hAnsi="Times New Roman" w:cs="Times New Roman"/>
          <w:sz w:val="24"/>
          <w:szCs w:val="24"/>
        </w:rPr>
        <w:t xml:space="preserve"> s</w:t>
      </w:r>
      <w:r w:rsidR="00F253A0">
        <w:rPr>
          <w:rFonts w:ascii="Times New Roman" w:hAnsi="Times New Roman" w:cs="Times New Roman"/>
          <w:sz w:val="24"/>
          <w:szCs w:val="24"/>
        </w:rPr>
        <w:t xml:space="preserve">pontan, prematuritatea poate fi </w:t>
      </w:r>
      <w:r>
        <w:rPr>
          <w:rFonts w:ascii="Times New Roman" w:hAnsi="Times New Roman" w:cs="Times New Roman"/>
          <w:sz w:val="24"/>
          <w:szCs w:val="24"/>
        </w:rPr>
        <w:t>rezultatul intervenției obstetricienilor, dacă</w:t>
      </w:r>
      <w:r w:rsidR="00F253A0" w:rsidRPr="00F253A0">
        <w:rPr>
          <w:rFonts w:ascii="Times New Roman" w:hAnsi="Times New Roman" w:cs="Times New Roman"/>
          <w:sz w:val="24"/>
          <w:szCs w:val="24"/>
        </w:rPr>
        <w:t xml:space="preserve"> starea </w:t>
      </w:r>
      <w:r>
        <w:rPr>
          <w:rFonts w:ascii="Times New Roman" w:hAnsi="Times New Roman" w:cs="Times New Roman"/>
          <w:sz w:val="24"/>
          <w:szCs w:val="24"/>
        </w:rPr>
        <w:t>mamei sau a fătului o necesită</w:t>
      </w:r>
      <w:r w:rsidR="00F253A0">
        <w:rPr>
          <w:rFonts w:ascii="Times New Roman" w:hAnsi="Times New Roman" w:cs="Times New Roman"/>
          <w:sz w:val="24"/>
          <w:szCs w:val="24"/>
        </w:rPr>
        <w:t xml:space="preserve">. </w:t>
      </w:r>
      <w:r>
        <w:rPr>
          <w:rFonts w:ascii="Times New Roman" w:hAnsi="Times New Roman" w:cs="Times New Roman"/>
          <w:sz w:val="24"/>
          <w:szCs w:val="24"/>
        </w:rPr>
        <w:t>Odată</w:t>
      </w:r>
      <w:r w:rsidR="00F253A0" w:rsidRPr="00F253A0">
        <w:rPr>
          <w:rFonts w:ascii="Times New Roman" w:hAnsi="Times New Roman" w:cs="Times New Roman"/>
          <w:sz w:val="24"/>
          <w:szCs w:val="24"/>
        </w:rPr>
        <w:t xml:space="preserve"> cu dezvoltarea </w:t>
      </w:r>
      <w:r>
        <w:rPr>
          <w:rFonts w:ascii="Times New Roman" w:hAnsi="Times New Roman" w:cs="Times New Roman"/>
          <w:sz w:val="24"/>
          <w:szCs w:val="24"/>
        </w:rPr>
        <w:t>diagnosticului prenatal, proporț</w:t>
      </w:r>
      <w:r w:rsidR="00F253A0" w:rsidRPr="00F253A0">
        <w:rPr>
          <w:rFonts w:ascii="Times New Roman" w:hAnsi="Times New Roman" w:cs="Times New Roman"/>
          <w:sz w:val="24"/>
          <w:szCs w:val="24"/>
        </w:rPr>
        <w:t>ia naşterilor</w:t>
      </w:r>
      <w:r>
        <w:rPr>
          <w:rFonts w:ascii="Times New Roman" w:hAnsi="Times New Roman" w:cs="Times New Roman"/>
          <w:sz w:val="24"/>
          <w:szCs w:val="24"/>
        </w:rPr>
        <w:t xml:space="preserve"> premature care rezultă î</w:t>
      </w:r>
      <w:r w:rsidR="00F253A0">
        <w:rPr>
          <w:rFonts w:ascii="Times New Roman" w:hAnsi="Times New Roman" w:cs="Times New Roman"/>
          <w:sz w:val="24"/>
          <w:szCs w:val="24"/>
        </w:rPr>
        <w:t xml:space="preserve">n urma </w:t>
      </w:r>
      <w:r>
        <w:rPr>
          <w:rFonts w:ascii="Times New Roman" w:hAnsi="Times New Roman" w:cs="Times New Roman"/>
          <w:sz w:val="24"/>
          <w:szCs w:val="24"/>
        </w:rPr>
        <w:t>indicaț</w:t>
      </w:r>
      <w:r w:rsidR="00F253A0" w:rsidRPr="00F253A0">
        <w:rPr>
          <w:rFonts w:ascii="Times New Roman" w:hAnsi="Times New Roman" w:cs="Times New Roman"/>
          <w:sz w:val="24"/>
          <w:szCs w:val="24"/>
        </w:rPr>
        <w:t>iilor fetale a cres</w:t>
      </w:r>
      <w:r>
        <w:rPr>
          <w:rFonts w:ascii="Times New Roman" w:hAnsi="Times New Roman" w:cs="Times New Roman"/>
          <w:sz w:val="24"/>
          <w:szCs w:val="24"/>
        </w:rPr>
        <w:t>cut î</w:t>
      </w:r>
      <w:r w:rsidR="00F253A0" w:rsidRPr="00F253A0">
        <w:rPr>
          <w:rFonts w:ascii="Times New Roman" w:hAnsi="Times New Roman" w:cs="Times New Roman"/>
          <w:sz w:val="24"/>
          <w:szCs w:val="24"/>
        </w:rPr>
        <w:t>n ultimii ani. Principalul o</w:t>
      </w:r>
      <w:r w:rsidR="00F253A0">
        <w:rPr>
          <w:rFonts w:ascii="Times New Roman" w:hAnsi="Times New Roman" w:cs="Times New Roman"/>
          <w:sz w:val="24"/>
          <w:szCs w:val="24"/>
        </w:rPr>
        <w:t xml:space="preserve">biectiv al acestei lucrări este sumarizarea </w:t>
      </w:r>
      <w:r w:rsidR="00F253A0" w:rsidRPr="00F253A0">
        <w:rPr>
          <w:rFonts w:ascii="Times New Roman" w:hAnsi="Times New Roman" w:cs="Times New Roman"/>
          <w:sz w:val="24"/>
          <w:szCs w:val="24"/>
        </w:rPr>
        <w:t>cunoştiintelor actuale c</w:t>
      </w:r>
      <w:r w:rsidR="00AA1ADA">
        <w:rPr>
          <w:rFonts w:ascii="Times New Roman" w:hAnsi="Times New Roman" w:cs="Times New Roman"/>
          <w:sz w:val="24"/>
          <w:szCs w:val="24"/>
        </w:rPr>
        <w:t>u privire la inducerea prematură a naşterii î</w:t>
      </w:r>
      <w:r w:rsidR="00F253A0" w:rsidRPr="00F253A0">
        <w:rPr>
          <w:rFonts w:ascii="Times New Roman" w:hAnsi="Times New Roman" w:cs="Times New Roman"/>
          <w:sz w:val="24"/>
          <w:szCs w:val="24"/>
        </w:rPr>
        <w:t>n cazul sarcinilor complicate cu</w:t>
      </w:r>
      <w:r w:rsidR="00F253A0">
        <w:rPr>
          <w:rFonts w:ascii="Times New Roman" w:hAnsi="Times New Roman" w:cs="Times New Roman"/>
          <w:sz w:val="24"/>
          <w:szCs w:val="24"/>
        </w:rPr>
        <w:t xml:space="preserve"> </w:t>
      </w:r>
      <w:r w:rsidR="00AA1ADA">
        <w:rPr>
          <w:rFonts w:ascii="Times New Roman" w:hAnsi="Times New Roman" w:cs="Times New Roman"/>
          <w:sz w:val="24"/>
          <w:szCs w:val="24"/>
        </w:rPr>
        <w:t>malformații</w:t>
      </w:r>
      <w:r w:rsidR="00F253A0" w:rsidRPr="00F253A0">
        <w:rPr>
          <w:rFonts w:ascii="Times New Roman" w:hAnsi="Times New Roman" w:cs="Times New Roman"/>
          <w:sz w:val="24"/>
          <w:szCs w:val="24"/>
        </w:rPr>
        <w:t xml:space="preserve"> fetale.</w:t>
      </w:r>
    </w:p>
    <w:p w:rsidR="00F253A0" w:rsidRPr="00F253A0" w:rsidRDefault="00F253A0" w:rsidP="00F253A0">
      <w:pPr>
        <w:jc w:val="both"/>
        <w:rPr>
          <w:rFonts w:ascii="Times New Roman" w:hAnsi="Times New Roman" w:cs="Times New Roman"/>
          <w:b/>
          <w:sz w:val="24"/>
          <w:szCs w:val="24"/>
        </w:rPr>
      </w:pPr>
      <w:r w:rsidRPr="00F253A0">
        <w:rPr>
          <w:rFonts w:ascii="Times New Roman" w:hAnsi="Times New Roman" w:cs="Times New Roman"/>
          <w:b/>
          <w:sz w:val="24"/>
          <w:szCs w:val="24"/>
        </w:rPr>
        <w:t>Metodă</w:t>
      </w:r>
    </w:p>
    <w:p w:rsidR="00F253A0" w:rsidRPr="00F253A0" w:rsidRDefault="00F253A0" w:rsidP="00F253A0">
      <w:pPr>
        <w:jc w:val="both"/>
        <w:rPr>
          <w:rFonts w:ascii="Times New Roman" w:hAnsi="Times New Roman" w:cs="Times New Roman"/>
          <w:sz w:val="24"/>
          <w:szCs w:val="24"/>
        </w:rPr>
      </w:pPr>
      <w:r w:rsidRPr="00F253A0">
        <w:rPr>
          <w:rFonts w:ascii="Times New Roman" w:hAnsi="Times New Roman" w:cs="Times New Roman"/>
          <w:sz w:val="24"/>
          <w:szCs w:val="24"/>
        </w:rPr>
        <w:t>Utilizând bazele de date electronice PubMed şi Science Direct, s-au id</w:t>
      </w:r>
      <w:r w:rsidR="00AA1ADA">
        <w:rPr>
          <w:rFonts w:ascii="Times New Roman" w:hAnsi="Times New Roman" w:cs="Times New Roman"/>
          <w:sz w:val="24"/>
          <w:szCs w:val="24"/>
        </w:rPr>
        <w:t>entificat articolele</w:t>
      </w:r>
      <w:r>
        <w:rPr>
          <w:rFonts w:ascii="Times New Roman" w:hAnsi="Times New Roman" w:cs="Times New Roman"/>
          <w:sz w:val="24"/>
          <w:szCs w:val="24"/>
        </w:rPr>
        <w:t xml:space="preserve"> originale </w:t>
      </w:r>
      <w:r w:rsidRPr="00F253A0">
        <w:rPr>
          <w:rFonts w:ascii="Times New Roman" w:hAnsi="Times New Roman" w:cs="Times New Roman"/>
          <w:sz w:val="24"/>
          <w:szCs w:val="24"/>
        </w:rPr>
        <w:t>şi metaanalizele referitoare l</w:t>
      </w:r>
      <w:r w:rsidR="00AA1ADA">
        <w:rPr>
          <w:rFonts w:ascii="Times New Roman" w:hAnsi="Times New Roman" w:cs="Times New Roman"/>
          <w:sz w:val="24"/>
          <w:szCs w:val="24"/>
        </w:rPr>
        <w:t>a acest subiect. Au fost folosiț</w:t>
      </w:r>
      <w:r w:rsidRPr="00F253A0">
        <w:rPr>
          <w:rFonts w:ascii="Times New Roman" w:hAnsi="Times New Roman" w:cs="Times New Roman"/>
          <w:sz w:val="24"/>
          <w:szCs w:val="24"/>
        </w:rPr>
        <w:t>i</w:t>
      </w:r>
      <w:r>
        <w:rPr>
          <w:rFonts w:ascii="Times New Roman" w:hAnsi="Times New Roman" w:cs="Times New Roman"/>
          <w:sz w:val="24"/>
          <w:szCs w:val="24"/>
        </w:rPr>
        <w:t xml:space="preserve"> în diverse combinaţii termenii </w:t>
      </w:r>
      <w:r w:rsidRPr="00F253A0">
        <w:rPr>
          <w:rFonts w:ascii="Times New Roman" w:hAnsi="Times New Roman" w:cs="Times New Roman"/>
          <w:sz w:val="24"/>
          <w:szCs w:val="24"/>
        </w:rPr>
        <w:t>„indicated preterm birth“, „fetal anomalies“, „prenatal diagnosis“</w:t>
      </w:r>
      <w:r>
        <w:rPr>
          <w:rFonts w:ascii="Times New Roman" w:hAnsi="Times New Roman" w:cs="Times New Roman"/>
          <w:sz w:val="24"/>
          <w:szCs w:val="24"/>
        </w:rPr>
        <w:t xml:space="preserve"> , „prematurity“ şi „ timing of </w:t>
      </w:r>
      <w:r w:rsidRPr="00F253A0">
        <w:rPr>
          <w:rFonts w:ascii="Times New Roman" w:hAnsi="Times New Roman" w:cs="Times New Roman"/>
          <w:sz w:val="24"/>
          <w:szCs w:val="24"/>
        </w:rPr>
        <w:t>delivery “. Cuvintele cheie au fost identificate ca făcând parte din titl</w:t>
      </w:r>
      <w:r>
        <w:rPr>
          <w:rFonts w:ascii="Times New Roman" w:hAnsi="Times New Roman" w:cs="Times New Roman"/>
          <w:sz w:val="24"/>
          <w:szCs w:val="24"/>
        </w:rPr>
        <w:t xml:space="preserve">u, abstract sau Medical Subject </w:t>
      </w:r>
      <w:r w:rsidRPr="00F253A0">
        <w:rPr>
          <w:rFonts w:ascii="Times New Roman" w:hAnsi="Times New Roman" w:cs="Times New Roman"/>
          <w:sz w:val="24"/>
          <w:szCs w:val="24"/>
        </w:rPr>
        <w:t xml:space="preserve">Heading (MeSH). Nu s-a aplicat nicio restricţie în ceea ce priveşte </w:t>
      </w:r>
      <w:r w:rsidR="00AA1ADA">
        <w:rPr>
          <w:rFonts w:ascii="Times New Roman" w:hAnsi="Times New Roman" w:cs="Times New Roman"/>
          <w:sz w:val="24"/>
          <w:szCs w:val="24"/>
        </w:rPr>
        <w:t>limba originală</w:t>
      </w:r>
      <w:r>
        <w:rPr>
          <w:rFonts w:ascii="Times New Roman" w:hAnsi="Times New Roman" w:cs="Times New Roman"/>
          <w:sz w:val="24"/>
          <w:szCs w:val="24"/>
        </w:rPr>
        <w:t xml:space="preserve"> în care au fost </w:t>
      </w:r>
      <w:r w:rsidRPr="00F253A0">
        <w:rPr>
          <w:rFonts w:ascii="Times New Roman" w:hAnsi="Times New Roman" w:cs="Times New Roman"/>
          <w:sz w:val="24"/>
          <w:szCs w:val="24"/>
        </w:rPr>
        <w:t>redactate articolele.</w:t>
      </w:r>
    </w:p>
    <w:p w:rsidR="00F253A0" w:rsidRPr="00F253A0" w:rsidRDefault="00F253A0" w:rsidP="00F253A0">
      <w:pPr>
        <w:jc w:val="both"/>
        <w:rPr>
          <w:rFonts w:ascii="Times New Roman" w:hAnsi="Times New Roman" w:cs="Times New Roman"/>
          <w:b/>
          <w:sz w:val="24"/>
          <w:szCs w:val="24"/>
        </w:rPr>
      </w:pPr>
      <w:r w:rsidRPr="00F253A0">
        <w:rPr>
          <w:rFonts w:ascii="Times New Roman" w:hAnsi="Times New Roman" w:cs="Times New Roman"/>
          <w:b/>
          <w:sz w:val="24"/>
          <w:szCs w:val="24"/>
        </w:rPr>
        <w:t>Rezultate</w:t>
      </w:r>
    </w:p>
    <w:p w:rsidR="00F253A0" w:rsidRPr="00F253A0" w:rsidRDefault="00F253A0" w:rsidP="00F253A0">
      <w:pPr>
        <w:jc w:val="both"/>
        <w:rPr>
          <w:rFonts w:ascii="Times New Roman" w:hAnsi="Times New Roman" w:cs="Times New Roman"/>
          <w:sz w:val="24"/>
          <w:szCs w:val="24"/>
        </w:rPr>
      </w:pPr>
      <w:r w:rsidRPr="00F253A0">
        <w:rPr>
          <w:rFonts w:ascii="Times New Roman" w:hAnsi="Times New Roman" w:cs="Times New Roman"/>
          <w:sz w:val="24"/>
          <w:szCs w:val="24"/>
        </w:rPr>
        <w:t>Pentru majoritatea malformaţiilor congenitale, inducerea prematur</w:t>
      </w:r>
      <w:r w:rsidR="00AA1ADA">
        <w:rPr>
          <w:rFonts w:ascii="Times New Roman" w:hAnsi="Times New Roman" w:cs="Times New Roman"/>
          <w:sz w:val="24"/>
          <w:szCs w:val="24"/>
        </w:rPr>
        <w:t>ă a naşterii nu prezintă</w:t>
      </w:r>
      <w:r>
        <w:rPr>
          <w:rFonts w:ascii="Times New Roman" w:hAnsi="Times New Roman" w:cs="Times New Roman"/>
          <w:sz w:val="24"/>
          <w:szCs w:val="24"/>
        </w:rPr>
        <w:t xml:space="preserve"> nici un </w:t>
      </w:r>
      <w:r w:rsidR="00AA1ADA">
        <w:rPr>
          <w:rFonts w:ascii="Times New Roman" w:hAnsi="Times New Roman" w:cs="Times New Roman"/>
          <w:sz w:val="24"/>
          <w:szCs w:val="24"/>
        </w:rPr>
        <w:t>beneficiu, î</w:t>
      </w:r>
      <w:r w:rsidRPr="00F253A0">
        <w:rPr>
          <w:rFonts w:ascii="Times New Roman" w:hAnsi="Times New Roman" w:cs="Times New Roman"/>
          <w:sz w:val="24"/>
          <w:szCs w:val="24"/>
        </w:rPr>
        <w:t>nsa pentru o categorie restransă de anomalii fetale, cont</w:t>
      </w:r>
      <w:r w:rsidR="00AA1ADA">
        <w:rPr>
          <w:rFonts w:ascii="Times New Roman" w:hAnsi="Times New Roman" w:cs="Times New Roman"/>
          <w:sz w:val="24"/>
          <w:szCs w:val="24"/>
        </w:rPr>
        <w:t>inuarea naşterii până</w:t>
      </w:r>
      <w:r>
        <w:rPr>
          <w:rFonts w:ascii="Times New Roman" w:hAnsi="Times New Roman" w:cs="Times New Roman"/>
          <w:sz w:val="24"/>
          <w:szCs w:val="24"/>
        </w:rPr>
        <w:t xml:space="preserve"> la termen </w:t>
      </w:r>
      <w:r w:rsidR="00AA1ADA">
        <w:rPr>
          <w:rFonts w:ascii="Times New Roman" w:hAnsi="Times New Roman" w:cs="Times New Roman"/>
          <w:sz w:val="24"/>
          <w:szCs w:val="24"/>
        </w:rPr>
        <w:t>duce la creș</w:t>
      </w:r>
      <w:r w:rsidRPr="00F253A0">
        <w:rPr>
          <w:rFonts w:ascii="Times New Roman" w:hAnsi="Times New Roman" w:cs="Times New Roman"/>
          <w:sz w:val="24"/>
          <w:szCs w:val="24"/>
        </w:rPr>
        <w:t xml:space="preserve">terea riscului de moarte fetală, hemoragie fetală sau </w:t>
      </w:r>
      <w:r>
        <w:rPr>
          <w:rFonts w:ascii="Times New Roman" w:hAnsi="Times New Roman" w:cs="Times New Roman"/>
          <w:sz w:val="24"/>
          <w:szCs w:val="24"/>
        </w:rPr>
        <w:t xml:space="preserve">leziune de organ. Există foarte </w:t>
      </w:r>
      <w:r w:rsidR="00AA1ADA">
        <w:rPr>
          <w:rFonts w:ascii="Times New Roman" w:hAnsi="Times New Roman" w:cs="Times New Roman"/>
          <w:sz w:val="24"/>
          <w:szCs w:val="24"/>
        </w:rPr>
        <w:t>puț</w:t>
      </w:r>
      <w:r w:rsidRPr="00F253A0">
        <w:rPr>
          <w:rFonts w:ascii="Times New Roman" w:hAnsi="Times New Roman" w:cs="Times New Roman"/>
          <w:sz w:val="24"/>
          <w:szCs w:val="24"/>
        </w:rPr>
        <w:t>ine anomalii congenitale care r</w:t>
      </w:r>
      <w:r w:rsidR="00AA1ADA">
        <w:rPr>
          <w:rFonts w:ascii="Times New Roman" w:hAnsi="Times New Roman" w:cs="Times New Roman"/>
          <w:sz w:val="24"/>
          <w:szCs w:val="24"/>
        </w:rPr>
        <w:t>eprezintă un risc pentru mamă. Î</w:t>
      </w:r>
      <w:r w:rsidRPr="00F253A0">
        <w:rPr>
          <w:rFonts w:ascii="Times New Roman" w:hAnsi="Times New Roman" w:cs="Times New Roman"/>
          <w:sz w:val="24"/>
          <w:szCs w:val="24"/>
        </w:rPr>
        <w:t xml:space="preserve">n </w:t>
      </w:r>
      <w:r>
        <w:rPr>
          <w:rFonts w:ascii="Times New Roman" w:hAnsi="Times New Roman" w:cs="Times New Roman"/>
          <w:sz w:val="24"/>
          <w:szCs w:val="24"/>
        </w:rPr>
        <w:t xml:space="preserve">doar 1% din totalul naşterilor, </w:t>
      </w:r>
      <w:r w:rsidRPr="00F253A0">
        <w:rPr>
          <w:rFonts w:ascii="Times New Roman" w:hAnsi="Times New Roman" w:cs="Times New Roman"/>
          <w:sz w:val="24"/>
          <w:szCs w:val="24"/>
        </w:rPr>
        <w:t>naşterea este indusă prematur din cauza unor malformaţii fetale. Avan</w:t>
      </w:r>
      <w:r>
        <w:rPr>
          <w:rFonts w:ascii="Times New Roman" w:hAnsi="Times New Roman" w:cs="Times New Roman"/>
          <w:sz w:val="24"/>
          <w:szCs w:val="24"/>
        </w:rPr>
        <w:t xml:space="preserve">tajele principale ale inducerii </w:t>
      </w:r>
      <w:r w:rsidRPr="00F253A0">
        <w:rPr>
          <w:rFonts w:ascii="Times New Roman" w:hAnsi="Times New Roman" w:cs="Times New Roman"/>
          <w:sz w:val="24"/>
          <w:szCs w:val="24"/>
        </w:rPr>
        <w:t>premature a naşterii sunt reprezentate de reducerea riscului de m</w:t>
      </w:r>
      <w:r>
        <w:rPr>
          <w:rFonts w:ascii="Times New Roman" w:hAnsi="Times New Roman" w:cs="Times New Roman"/>
          <w:sz w:val="24"/>
          <w:szCs w:val="24"/>
        </w:rPr>
        <w:t xml:space="preserve">oarte fetală legată de evoluţia </w:t>
      </w:r>
      <w:r w:rsidRPr="00F253A0">
        <w:rPr>
          <w:rFonts w:ascii="Times New Roman" w:hAnsi="Times New Roman" w:cs="Times New Roman"/>
          <w:sz w:val="24"/>
          <w:szCs w:val="24"/>
        </w:rPr>
        <w:t>nefavorabilă a malformaţiiilor fetale si posibilitatea organizarii naşter</w:t>
      </w:r>
      <w:r w:rsidR="00AA1ADA">
        <w:rPr>
          <w:rFonts w:ascii="Times New Roman" w:hAnsi="Times New Roman" w:cs="Times New Roman"/>
          <w:sz w:val="24"/>
          <w:szCs w:val="24"/>
        </w:rPr>
        <w:t>ii î</w:t>
      </w:r>
      <w:r>
        <w:rPr>
          <w:rFonts w:ascii="Times New Roman" w:hAnsi="Times New Roman" w:cs="Times New Roman"/>
          <w:sz w:val="24"/>
          <w:szCs w:val="24"/>
        </w:rPr>
        <w:t xml:space="preserve">ntr-un mediu corespunzător, </w:t>
      </w:r>
      <w:r w:rsidR="00AA1ADA">
        <w:rPr>
          <w:rFonts w:ascii="Times New Roman" w:hAnsi="Times New Roman" w:cs="Times New Roman"/>
          <w:sz w:val="24"/>
          <w:szCs w:val="24"/>
        </w:rPr>
        <w:t>cu personal specializat. Vâ</w:t>
      </w:r>
      <w:r w:rsidRPr="00F253A0">
        <w:rPr>
          <w:rFonts w:ascii="Times New Roman" w:hAnsi="Times New Roman" w:cs="Times New Roman"/>
          <w:sz w:val="24"/>
          <w:szCs w:val="24"/>
        </w:rPr>
        <w:t>rsta gestaţională optimă pentru inducerea n</w:t>
      </w:r>
      <w:r>
        <w:rPr>
          <w:rFonts w:ascii="Times New Roman" w:hAnsi="Times New Roman" w:cs="Times New Roman"/>
          <w:sz w:val="24"/>
          <w:szCs w:val="24"/>
        </w:rPr>
        <w:t xml:space="preserve">aşterii nu poate fi determinată </w:t>
      </w:r>
      <w:r w:rsidR="00AA1ADA">
        <w:rPr>
          <w:rFonts w:ascii="Times New Roman" w:hAnsi="Times New Roman" w:cs="Times New Roman"/>
          <w:sz w:val="24"/>
          <w:szCs w:val="24"/>
        </w:rPr>
        <w:t>cu acurateţe î</w:t>
      </w:r>
      <w:r w:rsidRPr="00F253A0">
        <w:rPr>
          <w:rFonts w:ascii="Times New Roman" w:hAnsi="Times New Roman" w:cs="Times New Roman"/>
          <w:sz w:val="24"/>
          <w:szCs w:val="24"/>
        </w:rPr>
        <w:t>n cazul tuturor sa</w:t>
      </w:r>
      <w:r w:rsidR="00AA1ADA">
        <w:rPr>
          <w:rFonts w:ascii="Times New Roman" w:hAnsi="Times New Roman" w:cs="Times New Roman"/>
          <w:sz w:val="24"/>
          <w:szCs w:val="24"/>
        </w:rPr>
        <w:t>rcinilor complicate cu malformaț</w:t>
      </w:r>
      <w:r w:rsidRPr="00F253A0">
        <w:rPr>
          <w:rFonts w:ascii="Times New Roman" w:hAnsi="Times New Roman" w:cs="Times New Roman"/>
          <w:sz w:val="24"/>
          <w:szCs w:val="24"/>
        </w:rPr>
        <w:t>i</w:t>
      </w:r>
      <w:r w:rsidR="00AA1ADA">
        <w:rPr>
          <w:rFonts w:ascii="Times New Roman" w:hAnsi="Times New Roman" w:cs="Times New Roman"/>
          <w:sz w:val="24"/>
          <w:szCs w:val="24"/>
        </w:rPr>
        <w:t>i fetale. Riscul de apariț</w:t>
      </w:r>
      <w:r>
        <w:rPr>
          <w:rFonts w:ascii="Times New Roman" w:hAnsi="Times New Roman" w:cs="Times New Roman"/>
          <w:sz w:val="24"/>
          <w:szCs w:val="24"/>
        </w:rPr>
        <w:t xml:space="preserve">ie al </w:t>
      </w:r>
      <w:r w:rsidR="00AA1ADA">
        <w:rPr>
          <w:rFonts w:ascii="Times New Roman" w:hAnsi="Times New Roman" w:cs="Times New Roman"/>
          <w:sz w:val="24"/>
          <w:szCs w:val="24"/>
        </w:rPr>
        <w:t>complicațiilor î</w:t>
      </w:r>
      <w:r w:rsidRPr="00F253A0">
        <w:rPr>
          <w:rFonts w:ascii="Times New Roman" w:hAnsi="Times New Roman" w:cs="Times New Roman"/>
          <w:sz w:val="24"/>
          <w:szCs w:val="24"/>
        </w:rPr>
        <w:t>n cazul inducerii premature a naşterii pentru ano</w:t>
      </w:r>
      <w:r>
        <w:rPr>
          <w:rFonts w:ascii="Times New Roman" w:hAnsi="Times New Roman" w:cs="Times New Roman"/>
          <w:sz w:val="24"/>
          <w:szCs w:val="24"/>
        </w:rPr>
        <w:t xml:space="preserve">malii congenitale este specific </w:t>
      </w:r>
      <w:r w:rsidR="00AA1ADA">
        <w:rPr>
          <w:rFonts w:ascii="Times New Roman" w:hAnsi="Times New Roman" w:cs="Times New Roman"/>
          <w:sz w:val="24"/>
          <w:szCs w:val="24"/>
        </w:rPr>
        <w:t>fiecă</w:t>
      </w:r>
      <w:r w:rsidRPr="00F253A0">
        <w:rPr>
          <w:rFonts w:ascii="Times New Roman" w:hAnsi="Times New Roman" w:cs="Times New Roman"/>
          <w:sz w:val="24"/>
          <w:szCs w:val="24"/>
        </w:rPr>
        <w:t>rei anomalii.</w:t>
      </w:r>
    </w:p>
    <w:p w:rsidR="00F253A0" w:rsidRPr="00F253A0" w:rsidRDefault="00F253A0" w:rsidP="00F253A0">
      <w:pPr>
        <w:jc w:val="both"/>
        <w:rPr>
          <w:rFonts w:ascii="Times New Roman" w:hAnsi="Times New Roman" w:cs="Times New Roman"/>
          <w:b/>
          <w:sz w:val="24"/>
          <w:szCs w:val="24"/>
        </w:rPr>
      </w:pPr>
      <w:r>
        <w:rPr>
          <w:rFonts w:ascii="Times New Roman" w:hAnsi="Times New Roman" w:cs="Times New Roman"/>
          <w:b/>
          <w:sz w:val="24"/>
          <w:szCs w:val="24"/>
        </w:rPr>
        <w:t>Concluzii</w:t>
      </w:r>
    </w:p>
    <w:p w:rsidR="00F253A0" w:rsidRPr="00F253A0" w:rsidRDefault="00F253A0" w:rsidP="00F253A0">
      <w:pPr>
        <w:jc w:val="both"/>
        <w:rPr>
          <w:rFonts w:ascii="Times New Roman" w:hAnsi="Times New Roman" w:cs="Times New Roman"/>
          <w:sz w:val="24"/>
          <w:szCs w:val="24"/>
        </w:rPr>
      </w:pPr>
      <w:r w:rsidRPr="00F253A0">
        <w:rPr>
          <w:rFonts w:ascii="Times New Roman" w:hAnsi="Times New Roman" w:cs="Times New Roman"/>
          <w:sz w:val="24"/>
          <w:szCs w:val="24"/>
        </w:rPr>
        <w:t>Depistarea antenatală a anomaliilor congenitale reprezintă un obiec</w:t>
      </w:r>
      <w:r>
        <w:rPr>
          <w:rFonts w:ascii="Times New Roman" w:hAnsi="Times New Roman" w:cs="Times New Roman"/>
          <w:sz w:val="24"/>
          <w:szCs w:val="24"/>
        </w:rPr>
        <w:t xml:space="preserve">tiv important al managementului </w:t>
      </w:r>
      <w:r w:rsidRPr="00F253A0">
        <w:rPr>
          <w:rFonts w:ascii="Times New Roman" w:hAnsi="Times New Roman" w:cs="Times New Roman"/>
          <w:sz w:val="24"/>
          <w:szCs w:val="24"/>
        </w:rPr>
        <w:t>sarcinii. Majoritatea sarcinilor complicate cu anoma</w:t>
      </w:r>
      <w:r w:rsidR="00AA1ADA">
        <w:rPr>
          <w:rFonts w:ascii="Times New Roman" w:hAnsi="Times New Roman" w:cs="Times New Roman"/>
          <w:sz w:val="24"/>
          <w:szCs w:val="24"/>
        </w:rPr>
        <w:t>lii congenitale nu influenț</w:t>
      </w:r>
      <w:r>
        <w:rPr>
          <w:rFonts w:ascii="Times New Roman" w:hAnsi="Times New Roman" w:cs="Times New Roman"/>
          <w:sz w:val="24"/>
          <w:szCs w:val="24"/>
        </w:rPr>
        <w:t xml:space="preserve">ează </w:t>
      </w:r>
      <w:r w:rsidR="00AA1ADA">
        <w:rPr>
          <w:rFonts w:ascii="Times New Roman" w:hAnsi="Times New Roman" w:cs="Times New Roman"/>
          <w:sz w:val="24"/>
          <w:szCs w:val="24"/>
        </w:rPr>
        <w:t>managementul obstetrical în ceea ce priveș</w:t>
      </w:r>
      <w:r w:rsidRPr="00F253A0">
        <w:rPr>
          <w:rFonts w:ascii="Times New Roman" w:hAnsi="Times New Roman" w:cs="Times New Roman"/>
          <w:sz w:val="24"/>
          <w:szCs w:val="24"/>
        </w:rPr>
        <w:t>te momentul na</w:t>
      </w:r>
      <w:r w:rsidR="00AA1ADA">
        <w:rPr>
          <w:rFonts w:ascii="Times New Roman" w:hAnsi="Times New Roman" w:cs="Times New Roman"/>
          <w:sz w:val="24"/>
          <w:szCs w:val="24"/>
        </w:rPr>
        <w:t>ș</w:t>
      </w:r>
      <w:r w:rsidRPr="00F253A0">
        <w:rPr>
          <w:rFonts w:ascii="Times New Roman" w:hAnsi="Times New Roman" w:cs="Times New Roman"/>
          <w:sz w:val="24"/>
          <w:szCs w:val="24"/>
        </w:rPr>
        <w:t>terii. Pentru s</w:t>
      </w:r>
      <w:r w:rsidR="00AA1ADA">
        <w:rPr>
          <w:rFonts w:ascii="Times New Roman" w:hAnsi="Times New Roman" w:cs="Times New Roman"/>
          <w:sz w:val="24"/>
          <w:szCs w:val="24"/>
        </w:rPr>
        <w:t>arcinile care au indicaț</w:t>
      </w:r>
      <w:r>
        <w:rPr>
          <w:rFonts w:ascii="Times New Roman" w:hAnsi="Times New Roman" w:cs="Times New Roman"/>
          <w:sz w:val="24"/>
          <w:szCs w:val="24"/>
        </w:rPr>
        <w:t xml:space="preserve">ie de </w:t>
      </w:r>
      <w:r w:rsidR="00AA1ADA">
        <w:rPr>
          <w:rFonts w:ascii="Times New Roman" w:hAnsi="Times New Roman" w:cs="Times New Roman"/>
          <w:sz w:val="24"/>
          <w:szCs w:val="24"/>
        </w:rPr>
        <w:t>inducere a naşterii î</w:t>
      </w:r>
      <w:r w:rsidRPr="00F253A0">
        <w:rPr>
          <w:rFonts w:ascii="Times New Roman" w:hAnsi="Times New Roman" w:cs="Times New Roman"/>
          <w:sz w:val="24"/>
          <w:szCs w:val="24"/>
        </w:rPr>
        <w:t xml:space="preserve">n perioada late preterm sau earlyterm, conduita </w:t>
      </w:r>
      <w:r w:rsidR="00AA1ADA">
        <w:rPr>
          <w:rFonts w:ascii="Times New Roman" w:hAnsi="Times New Roman" w:cs="Times New Roman"/>
          <w:sz w:val="24"/>
          <w:szCs w:val="24"/>
        </w:rPr>
        <w:t>trebuie individualizată</w:t>
      </w:r>
      <w:r>
        <w:rPr>
          <w:rFonts w:ascii="Times New Roman" w:hAnsi="Times New Roman" w:cs="Times New Roman"/>
          <w:sz w:val="24"/>
          <w:szCs w:val="24"/>
        </w:rPr>
        <w:t xml:space="preserve"> pentru </w:t>
      </w:r>
      <w:r w:rsidR="00AA1ADA">
        <w:rPr>
          <w:rFonts w:ascii="Times New Roman" w:hAnsi="Times New Roman" w:cs="Times New Roman"/>
          <w:sz w:val="24"/>
          <w:szCs w:val="24"/>
        </w:rPr>
        <w:t>fiecare caz î</w:t>
      </w:r>
      <w:r w:rsidRPr="00F253A0">
        <w:rPr>
          <w:rFonts w:ascii="Times New Roman" w:hAnsi="Times New Roman" w:cs="Times New Roman"/>
          <w:sz w:val="24"/>
          <w:szCs w:val="24"/>
        </w:rPr>
        <w:t>n parte.</w:t>
      </w:r>
    </w:p>
    <w:p w:rsidR="00F253A0" w:rsidRPr="00F253A0" w:rsidRDefault="00F253A0" w:rsidP="00F253A0">
      <w:pPr>
        <w:jc w:val="both"/>
        <w:rPr>
          <w:rFonts w:ascii="Times New Roman" w:hAnsi="Times New Roman" w:cs="Times New Roman"/>
          <w:sz w:val="24"/>
          <w:szCs w:val="24"/>
        </w:rPr>
      </w:pPr>
      <w:r w:rsidRPr="00F253A0">
        <w:rPr>
          <w:rFonts w:ascii="Times New Roman" w:hAnsi="Times New Roman" w:cs="Times New Roman"/>
          <w:b/>
          <w:sz w:val="24"/>
          <w:szCs w:val="24"/>
        </w:rPr>
        <w:t>Cuvinte cheie</w:t>
      </w:r>
      <w:r w:rsidRPr="00F253A0">
        <w:rPr>
          <w:rFonts w:ascii="Times New Roman" w:hAnsi="Times New Roman" w:cs="Times New Roman"/>
          <w:sz w:val="24"/>
          <w:szCs w:val="24"/>
        </w:rPr>
        <w:t>: naştere prematură indusă</w:t>
      </w:r>
      <w:r w:rsidR="00AA1ADA">
        <w:rPr>
          <w:rFonts w:ascii="Times New Roman" w:hAnsi="Times New Roman" w:cs="Times New Roman"/>
          <w:sz w:val="24"/>
          <w:szCs w:val="24"/>
        </w:rPr>
        <w:t>, diagnostic prenatal, malformaț</w:t>
      </w:r>
      <w:bookmarkStart w:id="2" w:name="_GoBack"/>
      <w:bookmarkEnd w:id="2"/>
      <w:r w:rsidRPr="00F253A0">
        <w:rPr>
          <w:rFonts w:ascii="Times New Roman" w:hAnsi="Times New Roman" w:cs="Times New Roman"/>
          <w:sz w:val="24"/>
          <w:szCs w:val="24"/>
        </w:rPr>
        <w:t>ii congenitale</w:t>
      </w:r>
    </w:p>
    <w:sectPr w:rsidR="00F253A0" w:rsidRPr="00F253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DC1"/>
    <w:rsid w:val="001D504E"/>
    <w:rsid w:val="001F2FA6"/>
    <w:rsid w:val="00220256"/>
    <w:rsid w:val="002224F8"/>
    <w:rsid w:val="003F2DC1"/>
    <w:rsid w:val="004B4770"/>
    <w:rsid w:val="00AA1ADA"/>
    <w:rsid w:val="00BA71A6"/>
    <w:rsid w:val="00E81A5E"/>
    <w:rsid w:val="00F253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32E71D-D16C-4FAE-92B0-BA0D88FC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77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750</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217-1</dc:creator>
  <cp:keywords/>
  <dc:description/>
  <cp:lastModifiedBy>User 217-1</cp:lastModifiedBy>
  <cp:revision>6</cp:revision>
  <dcterms:created xsi:type="dcterms:W3CDTF">2016-09-27T10:28:00Z</dcterms:created>
  <dcterms:modified xsi:type="dcterms:W3CDTF">2016-09-27T10:53:00Z</dcterms:modified>
</cp:coreProperties>
</file>